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9A" w:rsidRDefault="00BE079A" w:rsidP="00BE079A">
      <w:pPr>
        <w:jc w:val="center"/>
      </w:pPr>
      <w:r>
        <w:t>ПРОГРАММА</w:t>
      </w:r>
    </w:p>
    <w:p w:rsidR="00BE079A" w:rsidRDefault="003915EF" w:rsidP="00BE079A">
      <w:pPr>
        <w:widowControl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ш</w:t>
      </w:r>
      <w:r w:rsidR="007747AE">
        <w:rPr>
          <w:b/>
          <w:bCs/>
          <w:sz w:val="20"/>
          <w:szCs w:val="20"/>
        </w:rPr>
        <w:t xml:space="preserve">кольного </w:t>
      </w:r>
      <w:r w:rsidR="00BE079A">
        <w:rPr>
          <w:b/>
          <w:bCs/>
          <w:sz w:val="20"/>
          <w:szCs w:val="20"/>
        </w:rPr>
        <w:t xml:space="preserve"> этапа</w:t>
      </w:r>
      <w:proofErr w:type="gramEnd"/>
      <w:r w:rsidR="00BE079A">
        <w:rPr>
          <w:b/>
          <w:bCs/>
          <w:sz w:val="20"/>
          <w:szCs w:val="20"/>
        </w:rPr>
        <w:t xml:space="preserve"> всероссийской олимпиады школьников </w:t>
      </w:r>
    </w:p>
    <w:p w:rsidR="00BE079A" w:rsidRDefault="00BE079A" w:rsidP="00BE079A">
      <w:pPr>
        <w:widowControl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2020-2021 учебного года </w:t>
      </w:r>
      <w:proofErr w:type="gramStart"/>
      <w:r>
        <w:rPr>
          <w:b/>
          <w:bCs/>
          <w:sz w:val="20"/>
          <w:szCs w:val="20"/>
        </w:rPr>
        <w:t>по  искусству</w:t>
      </w:r>
      <w:proofErr w:type="gramEnd"/>
      <w:r>
        <w:rPr>
          <w:b/>
          <w:bCs/>
          <w:sz w:val="20"/>
          <w:szCs w:val="20"/>
        </w:rPr>
        <w:t xml:space="preserve"> (МХК)</w:t>
      </w:r>
    </w:p>
    <w:p w:rsidR="00BE079A" w:rsidRDefault="00BE079A" w:rsidP="00BE079A">
      <w:pPr>
        <w:widowControl/>
        <w:jc w:val="center"/>
        <w:rPr>
          <w:b/>
          <w:bCs/>
          <w:sz w:val="20"/>
          <w:szCs w:val="20"/>
        </w:rPr>
      </w:pPr>
    </w:p>
    <w:p w:rsidR="00BE079A" w:rsidRDefault="00BE079A" w:rsidP="00BE079A">
      <w:pPr>
        <w:pStyle w:val="BodyTextIndent"/>
        <w:spacing w:line="240" w:lineRule="exact"/>
        <w:ind w:left="0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Место </w:t>
      </w:r>
      <w:proofErr w:type="gramStart"/>
      <w:r>
        <w:rPr>
          <w:i/>
          <w:sz w:val="20"/>
          <w:szCs w:val="20"/>
        </w:rPr>
        <w:t>проведения:</w:t>
      </w:r>
      <w:r>
        <w:rPr>
          <w:sz w:val="20"/>
          <w:szCs w:val="20"/>
        </w:rPr>
        <w:t xml:space="preserve">  МКОУ</w:t>
      </w:r>
      <w:proofErr w:type="gramEnd"/>
      <w:r>
        <w:rPr>
          <w:sz w:val="20"/>
          <w:szCs w:val="20"/>
        </w:rPr>
        <w:t xml:space="preserve"> СОШ № 14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 Минераловодского района</w:t>
      </w:r>
    </w:p>
    <w:p w:rsidR="00BE079A" w:rsidRDefault="00BE079A" w:rsidP="00BE079A">
      <w:pPr>
        <w:pStyle w:val="BodyTextIndent"/>
        <w:spacing w:line="240" w:lineRule="exact"/>
        <w:ind w:left="0"/>
        <w:jc w:val="left"/>
        <w:rPr>
          <w:sz w:val="20"/>
          <w:szCs w:val="20"/>
        </w:rPr>
      </w:pPr>
      <w:r>
        <w:rPr>
          <w:i/>
          <w:sz w:val="20"/>
          <w:szCs w:val="20"/>
        </w:rPr>
        <w:t>Адрес:</w:t>
      </w:r>
      <w:r>
        <w:rPr>
          <w:sz w:val="20"/>
          <w:szCs w:val="20"/>
        </w:rPr>
        <w:t xml:space="preserve"> Минераловодский район,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Пахарь, ул. Широкая,1</w:t>
      </w:r>
    </w:p>
    <w:p w:rsidR="00BE079A" w:rsidRDefault="00BE079A" w:rsidP="00BE079A">
      <w:pPr>
        <w:pStyle w:val="BodyTextIndent"/>
        <w:tabs>
          <w:tab w:val="left" w:pos="2880"/>
        </w:tabs>
        <w:spacing w:line="240" w:lineRule="exact"/>
        <w:ind w:left="0"/>
        <w:jc w:val="left"/>
        <w:rPr>
          <w:b/>
          <w:sz w:val="20"/>
          <w:szCs w:val="20"/>
        </w:rPr>
      </w:pPr>
    </w:p>
    <w:p w:rsidR="00BE079A" w:rsidRDefault="00BE079A" w:rsidP="00BE079A">
      <w:pPr>
        <w:pStyle w:val="BodyTextIndent"/>
        <w:tabs>
          <w:tab w:val="left" w:pos="2880"/>
        </w:tabs>
        <w:spacing w:line="24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proofErr w:type="gramStart"/>
      <w:r>
        <w:rPr>
          <w:b/>
          <w:sz w:val="20"/>
          <w:szCs w:val="20"/>
        </w:rPr>
        <w:t>сентября  (</w:t>
      </w:r>
      <w:proofErr w:type="gramEnd"/>
      <w:r w:rsidR="00073E08">
        <w:rPr>
          <w:b/>
          <w:sz w:val="20"/>
          <w:szCs w:val="20"/>
        </w:rPr>
        <w:t>четверг</w:t>
      </w:r>
      <w:r>
        <w:rPr>
          <w:b/>
          <w:sz w:val="20"/>
          <w:szCs w:val="20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BE079A" w:rsidTr="00BE079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BE079A" w:rsidTr="00BE079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Актовый зал</w:t>
            </w:r>
          </w:p>
        </w:tc>
      </w:tr>
      <w:tr w:rsidR="00BE079A" w:rsidTr="00BE079A">
        <w:trPr>
          <w:trHeight w:val="3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 w:rsidP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13:00–17.00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pStyle w:val="Heading4"/>
              <w:spacing w:before="0" w:after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конкурсных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pStyle w:val="Heading4"/>
              <w:spacing w:before="0" w:after="0" w:line="254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Каб.321, 323, 324, 322</w:t>
            </w:r>
          </w:p>
        </w:tc>
      </w:tr>
      <w:tr w:rsidR="00BE079A" w:rsidTr="00BE079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 w:rsidP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17.30:19.00–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pStyle w:val="BodyText"/>
              <w:spacing w:line="254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3915E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515</w:t>
            </w:r>
          </w:p>
        </w:tc>
      </w:tr>
    </w:tbl>
    <w:p w:rsidR="00BE079A" w:rsidRDefault="00BE079A" w:rsidP="00BE079A">
      <w:pPr>
        <w:rPr>
          <w:sz w:val="20"/>
          <w:szCs w:val="20"/>
        </w:rPr>
      </w:pPr>
    </w:p>
    <w:p w:rsidR="00BE079A" w:rsidRDefault="00BE079A" w:rsidP="00BE079A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25  сентября (</w:t>
      </w:r>
      <w:r w:rsidR="00073E08">
        <w:rPr>
          <w:b/>
          <w:sz w:val="20"/>
          <w:szCs w:val="20"/>
        </w:rPr>
        <w:t>пятница</w:t>
      </w:r>
      <w:bookmarkStart w:id="0" w:name="_GoBack"/>
      <w:bookmarkEnd w:id="0"/>
      <w:r>
        <w:rPr>
          <w:b/>
          <w:sz w:val="20"/>
          <w:szCs w:val="20"/>
        </w:rPr>
        <w:t>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BE079A" w:rsidTr="00BE079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BE079A" w:rsidTr="00BE079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pStyle w:val="Heading4"/>
              <w:spacing w:before="0" w:after="0" w:line="254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 512</w:t>
            </w:r>
          </w:p>
        </w:tc>
      </w:tr>
      <w:tr w:rsidR="00BE079A" w:rsidTr="00BE079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512</w:t>
            </w:r>
          </w:p>
        </w:tc>
      </w:tr>
    </w:tbl>
    <w:p w:rsidR="00BE079A" w:rsidRDefault="00BE079A" w:rsidP="00BE079A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</w:p>
    <w:p w:rsidR="00BE079A" w:rsidRDefault="00BE079A" w:rsidP="00BE079A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</w:p>
    <w:p w:rsidR="00BE079A" w:rsidRDefault="00BE079A" w:rsidP="00BE079A">
      <w:pPr>
        <w:rPr>
          <w:sz w:val="20"/>
          <w:szCs w:val="20"/>
        </w:rPr>
      </w:pPr>
    </w:p>
    <w:p w:rsidR="00BE079A" w:rsidRDefault="00BE079A" w:rsidP="00BE079A">
      <w:pPr>
        <w:rPr>
          <w:sz w:val="20"/>
          <w:szCs w:val="20"/>
        </w:rPr>
      </w:pPr>
      <w:r>
        <w:rPr>
          <w:sz w:val="20"/>
          <w:szCs w:val="20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BE079A" w:rsidTr="00BE07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9A" w:rsidRDefault="00BE079A">
            <w:pPr>
              <w:pStyle w:val="Heading4"/>
              <w:widowControl/>
              <w:spacing w:before="0" w:after="0" w:line="240" w:lineRule="exact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 512</w:t>
            </w:r>
          </w:p>
        </w:tc>
      </w:tr>
      <w:tr w:rsidR="00BE079A" w:rsidTr="00BE07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9A" w:rsidRDefault="00BE079A">
            <w:pPr>
              <w:widowControl/>
              <w:spacing w:line="24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9A" w:rsidRDefault="00BE079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Каб.517</w:t>
            </w:r>
          </w:p>
        </w:tc>
      </w:tr>
    </w:tbl>
    <w:p w:rsidR="00BE079A" w:rsidRDefault="00BE079A" w:rsidP="00BE079A">
      <w:pPr>
        <w:ind w:firstLine="708"/>
        <w:jc w:val="both"/>
        <w:rPr>
          <w:sz w:val="20"/>
          <w:szCs w:val="20"/>
        </w:rPr>
      </w:pPr>
    </w:p>
    <w:p w:rsidR="00BE079A" w:rsidRDefault="00BE079A" w:rsidP="00BE07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результаты Олимпиады по искусству (МХК) будут размещены в дни проведения Олимпиады на сайте МКОУ СОШ № 14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>
        <w:rPr>
          <w:sz w:val="20"/>
          <w:szCs w:val="20"/>
        </w:rPr>
        <w:t>уч.года</w:t>
      </w:r>
      <w:proofErr w:type="spellEnd"/>
      <w:r>
        <w:rPr>
          <w:sz w:val="20"/>
          <w:szCs w:val="20"/>
        </w:rPr>
        <w:t xml:space="preserve">. </w:t>
      </w:r>
    </w:p>
    <w:p w:rsidR="00BE079A" w:rsidRDefault="00BE079A" w:rsidP="00BE07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Олимпиады по искусству (МХК) будут размещены на официальном сайте управления образования Администрации Минераловодского городского </w:t>
      </w:r>
      <w:proofErr w:type="gramStart"/>
      <w:r>
        <w:rPr>
          <w:sz w:val="20"/>
          <w:szCs w:val="20"/>
        </w:rPr>
        <w:t>округа  в</w:t>
      </w:r>
      <w:proofErr w:type="gramEnd"/>
      <w:r>
        <w:rPr>
          <w:sz w:val="20"/>
          <w:szCs w:val="20"/>
        </w:rPr>
        <w:t xml:space="preserve"> разделе «Всероссийская олимпиада школьников»  не позднее 26 </w:t>
      </w:r>
      <w:r w:rsidR="00AC0FE5">
        <w:rPr>
          <w:sz w:val="20"/>
          <w:szCs w:val="20"/>
        </w:rPr>
        <w:t xml:space="preserve">сентября </w:t>
      </w:r>
      <w:r>
        <w:rPr>
          <w:sz w:val="20"/>
          <w:szCs w:val="20"/>
        </w:rPr>
        <w:t xml:space="preserve">  2020 года.</w:t>
      </w:r>
    </w:p>
    <w:p w:rsidR="00BE079A" w:rsidRDefault="00BE079A" w:rsidP="00BE079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Ответственная  за</w:t>
      </w:r>
      <w:proofErr w:type="gramEnd"/>
      <w:r>
        <w:rPr>
          <w:sz w:val="20"/>
          <w:szCs w:val="20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BE079A" w:rsidRDefault="00BE079A" w:rsidP="00BE079A">
      <w:pPr>
        <w:pStyle w:val="BodyTextIndent"/>
        <w:ind w:left="0" w:firstLine="708"/>
        <w:jc w:val="both"/>
        <w:rPr>
          <w:sz w:val="20"/>
          <w:szCs w:val="20"/>
        </w:rPr>
      </w:pPr>
    </w:p>
    <w:p w:rsidR="00BE079A" w:rsidRDefault="00BE079A" w:rsidP="00BE079A"/>
    <w:p w:rsidR="00BE079A" w:rsidRDefault="00BE079A" w:rsidP="00BE079A"/>
    <w:p w:rsidR="00F12E41" w:rsidRDefault="00F12E41"/>
    <w:sectPr w:rsidR="00F1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1"/>
    <w:rsid w:val="00073E08"/>
    <w:rsid w:val="003915EF"/>
    <w:rsid w:val="007747AE"/>
    <w:rsid w:val="00AC0FE5"/>
    <w:rsid w:val="00B74FB1"/>
    <w:rsid w:val="00BE079A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FD72-6213-43A3-965E-A68416ED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07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E07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E079A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E07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BE079A"/>
    <w:pPr>
      <w:ind w:left="594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07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2020-10-09T17:38:00Z</dcterms:created>
  <dcterms:modified xsi:type="dcterms:W3CDTF">2020-10-09T17:58:00Z</dcterms:modified>
</cp:coreProperties>
</file>