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1A" w:rsidRPr="009D2D1A" w:rsidRDefault="009D2D1A" w:rsidP="009D2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D2D1A">
        <w:rPr>
          <w:rFonts w:ascii="Times New Roman" w:eastAsia="Times New Roman" w:hAnsi="Times New Roman" w:cs="Times New Roman"/>
          <w:bCs/>
          <w:szCs w:val="24"/>
          <w:lang w:eastAsia="ru-RU"/>
        </w:rPr>
        <w:t>Муниципальное бюджетное общеобразовательное учреждение</w:t>
      </w:r>
    </w:p>
    <w:p w:rsidR="009D2D1A" w:rsidRPr="009D2D1A" w:rsidRDefault="009D2D1A" w:rsidP="009D2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D2D1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средняя общеобразовательная школа №14 х. Красный Пахарь </w:t>
      </w:r>
    </w:p>
    <w:p w:rsidR="009D2D1A" w:rsidRPr="009D2D1A" w:rsidRDefault="009D2D1A" w:rsidP="009D2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D2D1A">
        <w:rPr>
          <w:rFonts w:ascii="Times New Roman" w:eastAsia="Times New Roman" w:hAnsi="Times New Roman" w:cs="Times New Roman"/>
          <w:bCs/>
          <w:szCs w:val="24"/>
          <w:lang w:eastAsia="ru-RU"/>
        </w:rPr>
        <w:t>Минераловодского городского округа</w:t>
      </w:r>
    </w:p>
    <w:p w:rsidR="00305576" w:rsidRPr="00305576" w:rsidRDefault="00305576" w:rsidP="0030557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05576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305576" w:rsidRPr="00305576" w:rsidRDefault="00305576" w:rsidP="0030557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05576">
        <w:rPr>
          <w:rFonts w:ascii="Times New Roman" w:hAnsi="Times New Roman" w:cs="Times New Roman"/>
          <w:bCs/>
          <w:sz w:val="28"/>
          <w:szCs w:val="28"/>
        </w:rPr>
        <w:t>Директор МБОУ СОШ №14</w:t>
      </w:r>
    </w:p>
    <w:p w:rsidR="00305576" w:rsidRPr="00305576" w:rsidRDefault="00305576" w:rsidP="0030557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05576">
        <w:rPr>
          <w:rFonts w:ascii="Times New Roman" w:hAnsi="Times New Roman" w:cs="Times New Roman"/>
          <w:bCs/>
          <w:sz w:val="28"/>
          <w:szCs w:val="28"/>
        </w:rPr>
        <w:t>х. Красный Пахарь</w:t>
      </w:r>
    </w:p>
    <w:p w:rsidR="00305576" w:rsidRPr="00305576" w:rsidRDefault="00305576" w:rsidP="0030557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5576">
        <w:rPr>
          <w:rFonts w:ascii="Times New Roman" w:hAnsi="Times New Roman" w:cs="Times New Roman"/>
          <w:bCs/>
          <w:sz w:val="28"/>
          <w:szCs w:val="28"/>
        </w:rPr>
        <w:t>____________Смекалова</w:t>
      </w:r>
      <w:proofErr w:type="spellEnd"/>
      <w:r w:rsidRPr="00305576">
        <w:rPr>
          <w:rFonts w:ascii="Times New Roman" w:hAnsi="Times New Roman" w:cs="Times New Roman"/>
          <w:bCs/>
          <w:sz w:val="28"/>
          <w:szCs w:val="28"/>
        </w:rPr>
        <w:t xml:space="preserve"> И.М.</w:t>
      </w:r>
    </w:p>
    <w:p w:rsidR="00305576" w:rsidRPr="00291921" w:rsidRDefault="00305576" w:rsidP="00305576">
      <w:pPr>
        <w:spacing w:after="0"/>
        <w:jc w:val="center"/>
        <w:rPr>
          <w:bCs/>
          <w:sz w:val="28"/>
          <w:szCs w:val="28"/>
        </w:rPr>
      </w:pPr>
    </w:p>
    <w:p w:rsidR="009D2D1A" w:rsidRDefault="009D2D1A" w:rsidP="003055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D1A" w:rsidRDefault="009D2D1A" w:rsidP="006734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D1A" w:rsidRDefault="009D2D1A" w:rsidP="006734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BAD" w:rsidRPr="002211DD" w:rsidRDefault="004C11DE" w:rsidP="006734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="009D2D1A"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="00315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Малой Академии</w:t>
      </w:r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Наук</w:t>
      </w:r>
    </w:p>
    <w:p w:rsidR="00465BAD" w:rsidRPr="002211DD" w:rsidRDefault="00465BAD" w:rsidP="006734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2D1A" w:rsidRPr="00305576" w:rsidRDefault="00465BAD" w:rsidP="003055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</w:t>
      </w:r>
      <w:r w:rsidR="00305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</w:p>
    <w:p w:rsidR="00465BAD" w:rsidRPr="002211DD" w:rsidRDefault="00465BAD" w:rsidP="006734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работы с одаренными учащимися чрезвычайно актуальна для современного российского общества. Школе сегодня предъявляют высокие требования. Именно поэтому так важно определить основные задачи и направления работы с одаренными детьми. Работа с одаренными учащимися в разных областях, их поиск, выявление и развитие является одним из важнейших аспектов в деятельности школы.</w:t>
      </w:r>
    </w:p>
    <w:p w:rsidR="009D2D1A" w:rsidRPr="002211DD" w:rsidRDefault="00465BAD" w:rsidP="002211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с одаренными и талантливыми детьми является одним из направлений национальной образовательной системы, поэтому обеспечение условий для выявления и развития одаренных детей и реализация их потенциальных возможностей является одним из приоритетов в сфере образования</w:t>
      </w:r>
      <w:r w:rsidR="004C11DE"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D1A"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№14 х. Красный Пахарь</w:t>
      </w: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576" w:rsidRDefault="00465BAD" w:rsidP="00221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16EF" w:rsidRPr="002211DD" w:rsidRDefault="00465BAD" w:rsidP="00221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="001116EF"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D2D1A"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6EF" w:rsidRPr="00221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в школе условий для оптимального развития и поддержки</w:t>
      </w:r>
      <w:r w:rsidR="004C11DE" w:rsidRPr="00221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16EF" w:rsidRPr="00221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одаренных детей и обеспечение их личностной, социальной самореализации.</w:t>
      </w:r>
    </w:p>
    <w:p w:rsidR="009D2D1A" w:rsidRPr="002211DD" w:rsidRDefault="00465BAD" w:rsidP="00221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="00515090"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465BAD" w:rsidRPr="002211DD" w:rsidRDefault="00465BAD" w:rsidP="00221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 программы:</w:t>
      </w:r>
    </w:p>
    <w:p w:rsidR="00465BAD" w:rsidRPr="002211DD" w:rsidRDefault="00465BAD" w:rsidP="00221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принципа личностно – ориентированного подхода в обучении учащихся с высоким и средним уровнем обучаемости;</w:t>
      </w:r>
    </w:p>
    <w:p w:rsidR="00465BAD" w:rsidRPr="002211DD" w:rsidRDefault="00465BAD" w:rsidP="00221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мышления;</w:t>
      </w:r>
    </w:p>
    <w:p w:rsidR="00465BAD" w:rsidRPr="002211DD" w:rsidRDefault="00465BAD" w:rsidP="00221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развитие природных задатков и творческого потенциала каждого ребенка, реализация его склонностей и возможностей, интеграция урочной и внеурочной деятельности учащихся;</w:t>
      </w:r>
    </w:p>
    <w:p w:rsidR="00465BAD" w:rsidRPr="002211DD" w:rsidRDefault="00465BAD" w:rsidP="00221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среди различных систем обучения тех методов и приемов, которые способствуют развитию самостоятельности мышления, инициативности и творчества;</w:t>
      </w:r>
    </w:p>
    <w:p w:rsidR="00465BAD" w:rsidRPr="002211DD" w:rsidRDefault="00465BAD" w:rsidP="00221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банка данных одаренных детей.</w:t>
      </w:r>
    </w:p>
    <w:p w:rsidR="00465BAD" w:rsidRPr="002211DD" w:rsidRDefault="003153BC" w:rsidP="0031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90"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BAD"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</w:t>
      </w:r>
      <w:r w:rsidR="00465BAD" w:rsidRPr="00221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3 направлениям:</w:t>
      </w:r>
    </w:p>
    <w:p w:rsidR="00465BAD" w:rsidRPr="002211DD" w:rsidRDefault="00465BAD" w:rsidP="00221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учащимися,</w:t>
      </w:r>
    </w:p>
    <w:p w:rsidR="00465BAD" w:rsidRPr="002211DD" w:rsidRDefault="00465BAD" w:rsidP="00221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родителями</w:t>
      </w:r>
      <w:proofErr w:type="gramStart"/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65BAD" w:rsidRPr="002211DD" w:rsidRDefault="00465BAD" w:rsidP="00221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педагогическим коллективом (выступление на педсовете по данной программе, ознакомление с банком данных одаренных детей класса)</w:t>
      </w:r>
    </w:p>
    <w:p w:rsidR="00465BAD" w:rsidRPr="002211DD" w:rsidRDefault="00465BAD" w:rsidP="0022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Принципы:</w:t>
      </w:r>
    </w:p>
    <w:p w:rsidR="00465BAD" w:rsidRPr="002211DD" w:rsidRDefault="00465BAD" w:rsidP="00221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1.Оптимально ориентированный уровень сложности и трудности заданий для учащихся.</w:t>
      </w:r>
    </w:p>
    <w:p w:rsidR="00465BAD" w:rsidRPr="002211DD" w:rsidRDefault="00465BAD" w:rsidP="00221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у учащихся обобщенных умений (способов) познавательной деятельности.</w:t>
      </w:r>
    </w:p>
    <w:p w:rsidR="00465BAD" w:rsidRPr="002211DD" w:rsidRDefault="00465BAD" w:rsidP="00221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Обучение рациональным приемам познавательной деятельности.</w:t>
      </w:r>
    </w:p>
    <w:p w:rsidR="00465BAD" w:rsidRPr="002211DD" w:rsidRDefault="00465BAD" w:rsidP="00221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Поддержание интереса, любознательности.</w:t>
      </w:r>
    </w:p>
    <w:p w:rsidR="00465BAD" w:rsidRPr="002211DD" w:rsidRDefault="00465BAD" w:rsidP="00221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мотивов познавательного интереса с использованием особо актуального содержания занимательности, необычности, широкое применение познавательных игр, учебных дискуссий, споров, конк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 эрудитов, викторин.</w:t>
      </w:r>
    </w:p>
    <w:p w:rsidR="009D2D1A" w:rsidRPr="002211DD" w:rsidRDefault="009D2D1A" w:rsidP="00221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BAD" w:rsidRPr="002211DD" w:rsidRDefault="00465BAD" w:rsidP="0022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работы:</w:t>
      </w:r>
    </w:p>
    <w:p w:rsidR="009D2D1A" w:rsidRPr="002211DD" w:rsidRDefault="00465BAD" w:rsidP="00221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проблемного обучения, проективного обучения, исследовательские, поисковые, практические методы работы, дискуссии, собеседования, обучение в малых группах и т.д.</w:t>
      </w:r>
      <w:proofErr w:type="gramEnd"/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обучения.</w:t>
      </w:r>
    </w:p>
    <w:p w:rsidR="00465BAD" w:rsidRPr="002211DD" w:rsidRDefault="00465BAD" w:rsidP="00221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работы</w:t>
      </w:r>
    </w:p>
    <w:p w:rsidR="00465BAD" w:rsidRPr="002211DD" w:rsidRDefault="00465BAD" w:rsidP="00221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учебных, дополнительных индивидуальных образовательных программ для работы с одаренными детьми.</w:t>
      </w:r>
    </w:p>
    <w:p w:rsidR="00465BAD" w:rsidRPr="002211DD" w:rsidRDefault="00465BAD" w:rsidP="00221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диагностику – как неотъемлемую часть развития интеллекта.</w:t>
      </w:r>
    </w:p>
    <w:p w:rsidR="00465BAD" w:rsidRPr="002211DD" w:rsidRDefault="00465BAD" w:rsidP="00221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реализации творческого потенциала одаренных детей.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 по реализации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</w:p>
    <w:p w:rsidR="00465BAD" w:rsidRPr="002211DD" w:rsidRDefault="00465BAD" w:rsidP="0022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диагностических методик, основанное на </w:t>
      </w:r>
      <w:proofErr w:type="spellStart"/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валидности</w:t>
      </w:r>
      <w:proofErr w:type="spellEnd"/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доступности, информативности, емкости.</w:t>
      </w:r>
    </w:p>
    <w:p w:rsidR="00465BAD" w:rsidRPr="002211DD" w:rsidRDefault="00465BAD" w:rsidP="0022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тестов для диагностики учащихся по определению интеллектуальных способностей, банка данных талантливых детей.</w:t>
      </w:r>
    </w:p>
    <w:p w:rsidR="00465BAD" w:rsidRPr="002211DD" w:rsidRDefault="00465BAD" w:rsidP="0022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круга интересов умственной деятельности учащихся путем анкетирования.</w:t>
      </w:r>
    </w:p>
    <w:p w:rsidR="00465BAD" w:rsidRPr="002211DD" w:rsidRDefault="00465BAD" w:rsidP="0022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личностных потребностей одаренных детей путем собеседования.</w:t>
      </w:r>
    </w:p>
    <w:p w:rsidR="009D2D1A" w:rsidRPr="003153BC" w:rsidRDefault="00465BAD" w:rsidP="003153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работы учащихся на уроках путем посещения уроков.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благоприятных условий для реализации</w:t>
      </w:r>
      <w:r w:rsidR="009D2D1A"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творческого потенциала</w:t>
      </w:r>
      <w:r w:rsidR="001116EF"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одаренных детей</w:t>
      </w: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BAD" w:rsidRPr="002211DD" w:rsidRDefault="00465BAD" w:rsidP="0022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консультативной помощи для учащихся, целенаправленных на творческую самореализацию, самодостаточность.</w:t>
      </w:r>
    </w:p>
    <w:p w:rsidR="00465BAD" w:rsidRPr="002211DD" w:rsidRDefault="00465BAD" w:rsidP="0022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учащихся о новейших достижениях науки в избранной ими области умственной деятельности и знакомство с новой литературой.</w:t>
      </w:r>
    </w:p>
    <w:p w:rsidR="00465BAD" w:rsidRPr="002211DD" w:rsidRDefault="00465BAD" w:rsidP="0022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творческих учителей к работе с одаренными детьми.</w:t>
      </w:r>
    </w:p>
    <w:p w:rsidR="00465BAD" w:rsidRPr="002211DD" w:rsidRDefault="00465BAD" w:rsidP="0022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высокого уровня компьютерной грамотности талантливых детей.</w:t>
      </w:r>
    </w:p>
    <w:p w:rsidR="00305576" w:rsidRDefault="00465BAD" w:rsidP="003055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времени для самостоятельной работы учащихся и создание стимулирующих условий при наличии оригинальности, рациональности творчества в результате самостоятельной работы.</w:t>
      </w:r>
    </w:p>
    <w:p w:rsidR="00465BAD" w:rsidRPr="00305576" w:rsidRDefault="00465BAD" w:rsidP="0030557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творческих способностей</w:t>
      </w:r>
      <w:r w:rsidRPr="00305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BAD" w:rsidRPr="002211DD" w:rsidRDefault="00465BAD" w:rsidP="00221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одаренных детей к проведению школьных олимпиад.</w:t>
      </w:r>
    </w:p>
    <w:p w:rsidR="00465BAD" w:rsidRPr="002211DD" w:rsidRDefault="00465BAD" w:rsidP="00221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в работе с одаренными детьми следующих приемов: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творческих тематических заданий;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проблемных поисковых работ;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за предметные недели;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степени сложности заданий;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интеграция учебных и научно- исследовательских заданий.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Стимулирование – поощрение дальнейшей творческой деятельности</w:t>
      </w: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BAD" w:rsidRPr="002211DD" w:rsidRDefault="00465BAD" w:rsidP="002211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поощрение успехов учащихся.</w:t>
      </w:r>
    </w:p>
    <w:p w:rsidR="00465BAD" w:rsidRPr="002211DD" w:rsidRDefault="00465BAD" w:rsidP="002211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 благодарственных писем родителям.</w:t>
      </w:r>
    </w:p>
    <w:p w:rsidR="00465BAD" w:rsidRPr="002211DD" w:rsidRDefault="00465BAD" w:rsidP="002211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заслуги родителей в воспитании одаренных детей на родительских собраниях.</w:t>
      </w:r>
    </w:p>
    <w:p w:rsidR="00465BAD" w:rsidRPr="002211DD" w:rsidRDefault="00465BAD" w:rsidP="002211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отличников учебы, победителей конкурсов, олимпиад.</w:t>
      </w:r>
    </w:p>
    <w:p w:rsidR="00465BAD" w:rsidRPr="002211DD" w:rsidRDefault="00465BAD" w:rsidP="003153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работы с одаренными </w:t>
      </w:r>
      <w:proofErr w:type="spellStart"/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детьми</w:t>
      </w:r>
      <w:proofErr w:type="gramStart"/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рупповые</w:t>
      </w:r>
      <w:proofErr w:type="spellEnd"/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факультативы, предметные кружки, кружки по интересам. Участие в олимпиадах, конкурсах, работа по индивидуальным планам, занятия в профильных классах, интеллектуальные марафоны.</w:t>
      </w:r>
    </w:p>
    <w:p w:rsidR="00465BAD" w:rsidRPr="002211DD" w:rsidRDefault="00465BAD" w:rsidP="003153B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самореализация;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банка технологий и программ для выявления работы с одаренными детьми; формирование системы работы с ними;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качественные показатели успешности учащихся (результаты олимпиад, ГИА, ЕГЭ, качество знаний);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атмосферы позитивного труда, его значимости в жизни человека, творчества в противовес распространяющейся наркомании, социальному отрицанию;</w:t>
      </w:r>
    </w:p>
    <w:p w:rsidR="00465BAD" w:rsidRPr="002211DD" w:rsidRDefault="00465BAD" w:rsidP="003153B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диапазона мероприятий для раскрытия творческих способностей учащихся.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 этап- </w:t>
      </w:r>
      <w:proofErr w:type="spellStart"/>
      <w:r w:rsidRPr="002211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диагностико-прогностический</w:t>
      </w:r>
      <w:proofErr w:type="spellEnd"/>
      <w:r w:rsidRPr="002211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банка данных одаренных детей; карты результативности.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этом этапе проверяется индивидуальная оценка познавательных</w:t>
      </w:r>
      <w:proofErr w:type="gramStart"/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возможностей и способностей ребенка через различные виды деятельности: учебную и внеклассную.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этап- </w:t>
      </w:r>
      <w:proofErr w:type="spellStart"/>
      <w:r w:rsidRPr="002211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деятельностный</w:t>
      </w:r>
      <w:proofErr w:type="spellEnd"/>
      <w:r w:rsidRPr="002211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апробация системы работы с одаренными детьми.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проводится экспертиза обучаемых программ для детей повышенного уровня обучаемости. Внедряются методы проектирования, развивается научно- исследовательская деятельность ученика.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этап- констатирующий 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переход системы работы с одаренными детьми в режим функционирования,</w:t>
      </w: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сдача экзаменов ГИА. Совершенствование методической системы работы с одаренными детьми.</w:t>
      </w:r>
    </w:p>
    <w:p w:rsidR="002211DD" w:rsidRDefault="002211DD" w:rsidP="002211D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1DD" w:rsidRPr="003153BC" w:rsidRDefault="00465BAD" w:rsidP="002211D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программы.</w:t>
      </w:r>
      <w:r w:rsid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2211DD" w:rsidRPr="003153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211DD" w:rsidRPr="003153BC" w:rsidRDefault="002211DD" w:rsidP="00221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3BC">
        <w:rPr>
          <w:rFonts w:ascii="Times New Roman" w:hAnsi="Times New Roman" w:cs="Times New Roman"/>
          <w:b/>
          <w:sz w:val="28"/>
          <w:szCs w:val="28"/>
        </w:rPr>
        <w:t xml:space="preserve"> РАБОТЫ  МАЛОЙ АКАДЕМИИ</w:t>
      </w:r>
      <w:r w:rsidRPr="003153BC">
        <w:rPr>
          <w:b/>
        </w:rPr>
        <w:t xml:space="preserve"> </w:t>
      </w:r>
      <w:r w:rsidRPr="003153BC">
        <w:rPr>
          <w:rFonts w:ascii="Times New Roman" w:hAnsi="Times New Roman" w:cs="Times New Roman"/>
          <w:b/>
          <w:sz w:val="28"/>
          <w:szCs w:val="28"/>
        </w:rPr>
        <w:t>НАУК</w:t>
      </w:r>
    </w:p>
    <w:p w:rsidR="002211DD" w:rsidRPr="003153BC" w:rsidRDefault="002211DD" w:rsidP="00221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3BC">
        <w:rPr>
          <w:rFonts w:ascii="Times New Roman" w:hAnsi="Times New Roman" w:cs="Times New Roman"/>
          <w:b/>
          <w:sz w:val="28"/>
          <w:szCs w:val="28"/>
        </w:rPr>
        <w:t>в   2020 – 2021 учебном году</w:t>
      </w:r>
    </w:p>
    <w:p w:rsidR="002211DD" w:rsidRPr="002211DD" w:rsidRDefault="002211DD" w:rsidP="002211DD">
      <w:pPr>
        <w:jc w:val="center"/>
        <w:rPr>
          <w:rFonts w:ascii="Times New Roman" w:hAnsi="Times New Roman" w:cs="Times New Roman"/>
          <w:szCs w:val="28"/>
        </w:rPr>
      </w:pPr>
    </w:p>
    <w:tbl>
      <w:tblPr>
        <w:tblStyle w:val="a6"/>
        <w:tblW w:w="0" w:type="auto"/>
        <w:tblLook w:val="04A0"/>
      </w:tblPr>
      <w:tblGrid>
        <w:gridCol w:w="1271"/>
        <w:gridCol w:w="7371"/>
        <w:gridCol w:w="2576"/>
        <w:gridCol w:w="3342"/>
      </w:tblGrid>
      <w:tr w:rsidR="002211DD" w:rsidTr="0001045E">
        <w:tc>
          <w:tcPr>
            <w:tcW w:w="1271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7371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2576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3342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2211DD" w:rsidTr="0001045E">
        <w:tc>
          <w:tcPr>
            <w:tcW w:w="12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7371" w:type="dxa"/>
          </w:tcPr>
          <w:p w:rsidR="002211DD" w:rsidRDefault="002211DD" w:rsidP="0001045E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Организация деятельности НОУ «Малая академия наук» в соответствии с запросами учащихся. Планирование деятельности НОУ «Малая академия наук». </w:t>
            </w:r>
          </w:p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Об участии школьников в подготовке к олимпиадам, конкурсам, конференциям</w:t>
            </w:r>
          </w:p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- Создание информационной </w:t>
            </w:r>
            <w:hyperlink r:id="rId6" w:tooltip="Базы данных" w:history="1">
              <w:r w:rsidRPr="001310C9">
                <w:rPr>
                  <w:bCs/>
                  <w:sz w:val="28"/>
                  <w:szCs w:val="28"/>
                  <w:bdr w:val="none" w:sz="0" w:space="0" w:color="auto" w:frame="1"/>
                </w:rPr>
                <w:t>базы данных</w:t>
              </w:r>
            </w:hyperlink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 об участниках ВОШ, а также победителях и призерах иных конкурсных мероприятий</w:t>
            </w:r>
          </w:p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- Внедрение дистанционных образовательных технологий в работу с одаренными детьми</w:t>
            </w:r>
          </w:p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-Использование сетевых ресурсов образовательных учреждений для пропаганды достижений учащихся</w:t>
            </w:r>
          </w:p>
        </w:tc>
        <w:tc>
          <w:tcPr>
            <w:tcW w:w="2576" w:type="dxa"/>
          </w:tcPr>
          <w:p w:rsidR="002211DD" w:rsidRPr="001310C9" w:rsidRDefault="002211DD" w:rsidP="0001045E">
            <w:pPr>
              <w:ind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- сентябрь</w:t>
            </w:r>
          </w:p>
        </w:tc>
        <w:tc>
          <w:tcPr>
            <w:tcW w:w="3342" w:type="dxa"/>
          </w:tcPr>
          <w:p w:rsidR="002211DD" w:rsidRDefault="002211DD" w:rsidP="0001045E">
            <w:pPr>
              <w:ind w:left="30" w:right="3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заместитель</w:t>
            </w: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директора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по ВР</w:t>
            </w:r>
          </w:p>
          <w:p w:rsidR="002211DD" w:rsidRDefault="002211DD" w:rsidP="0001045E">
            <w:pPr>
              <w:ind w:left="30" w:right="3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руководители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ШМО</w:t>
            </w:r>
          </w:p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рук-ль</w:t>
            </w:r>
            <w:proofErr w:type="gram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МАН</w:t>
            </w:r>
          </w:p>
        </w:tc>
      </w:tr>
      <w:tr w:rsidR="002211DD" w:rsidTr="0001045E">
        <w:tc>
          <w:tcPr>
            <w:tcW w:w="12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Психолого-педагогическое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сопровождение</w:t>
            </w:r>
          </w:p>
        </w:tc>
        <w:tc>
          <w:tcPr>
            <w:tcW w:w="2576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3342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Психологическая служба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школы</w:t>
            </w:r>
          </w:p>
        </w:tc>
      </w:tr>
      <w:tr w:rsidR="002211DD" w:rsidTr="0001045E">
        <w:tc>
          <w:tcPr>
            <w:tcW w:w="12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Информирование по вопросам профориентации</w:t>
            </w:r>
          </w:p>
        </w:tc>
        <w:tc>
          <w:tcPr>
            <w:tcW w:w="2576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3342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2211DD" w:rsidTr="0001045E">
        <w:tc>
          <w:tcPr>
            <w:tcW w:w="12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73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Проведение Всероссийской олимпиады школьников первый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этап: 9-11 класс, 5-8 класс и </w:t>
            </w: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4 класс</w:t>
            </w:r>
          </w:p>
          <w:p w:rsidR="002211DD" w:rsidRPr="001310C9" w:rsidRDefault="002211DD" w:rsidP="0001045E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76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Сентябрь - октябрь</w:t>
            </w:r>
          </w:p>
        </w:tc>
        <w:tc>
          <w:tcPr>
            <w:tcW w:w="3342" w:type="dxa"/>
          </w:tcPr>
          <w:p w:rsidR="002211DD" w:rsidRDefault="002211DD" w:rsidP="0001045E">
            <w:pPr>
              <w:ind w:left="30" w:right="3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Зам.директора по МР</w:t>
            </w:r>
          </w:p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Руководители ШМО</w:t>
            </w:r>
          </w:p>
        </w:tc>
      </w:tr>
      <w:tr w:rsidR="002211DD" w:rsidTr="0001045E">
        <w:tc>
          <w:tcPr>
            <w:tcW w:w="12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73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Организация и участие школьников в предметных муниципальных, региональных Всероссийских олимпиадах</w:t>
            </w:r>
          </w:p>
        </w:tc>
        <w:tc>
          <w:tcPr>
            <w:tcW w:w="2576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Ноябрь - апрель</w:t>
            </w:r>
          </w:p>
        </w:tc>
        <w:tc>
          <w:tcPr>
            <w:tcW w:w="3342" w:type="dxa"/>
          </w:tcPr>
          <w:p w:rsidR="002211DD" w:rsidRDefault="002211DD" w:rsidP="0001045E">
            <w:pPr>
              <w:ind w:left="30" w:right="3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Зам.директора по МР</w:t>
            </w:r>
          </w:p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Руководители ШМО</w:t>
            </w:r>
          </w:p>
        </w:tc>
      </w:tr>
      <w:tr w:rsidR="002211DD" w:rsidTr="0001045E">
        <w:tc>
          <w:tcPr>
            <w:tcW w:w="12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73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Конференция «Открытых докладов» по </w:t>
            </w:r>
            <w:hyperlink r:id="rId7" w:tooltip="Проектная деятельность" w:history="1">
              <w:r w:rsidRPr="001310C9">
                <w:rPr>
                  <w:bCs/>
                  <w:sz w:val="28"/>
                  <w:szCs w:val="28"/>
                  <w:bdr w:val="none" w:sz="0" w:space="0" w:color="auto" w:frame="1"/>
                </w:rPr>
                <w:t>проектно-исследовательской деятельности</w:t>
              </w:r>
            </w:hyperlink>
            <w:r w:rsidRPr="001310C9">
              <w:rPr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учащихся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гуманитарного и информационно-технологического </w:t>
            </w: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профиля.</w:t>
            </w:r>
          </w:p>
        </w:tc>
        <w:tc>
          <w:tcPr>
            <w:tcW w:w="2576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3342" w:type="dxa"/>
          </w:tcPr>
          <w:p w:rsidR="002211DD" w:rsidRDefault="002211DD" w:rsidP="0001045E">
            <w:pPr>
              <w:ind w:left="30" w:right="3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Зам. директора по УР</w:t>
            </w:r>
          </w:p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Руководители ШМО</w:t>
            </w:r>
          </w:p>
        </w:tc>
      </w:tr>
      <w:tr w:rsidR="002211DD" w:rsidTr="0001045E">
        <w:tc>
          <w:tcPr>
            <w:tcW w:w="12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73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-Подготовка и участие членов НОУ в ученической научно-практической конференции «Поиск и творчество»</w:t>
            </w:r>
          </w:p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-Корректировка работы  школы </w:t>
            </w: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в системе "Дистанционное обучение одаренных детей"</w:t>
            </w:r>
          </w:p>
        </w:tc>
        <w:tc>
          <w:tcPr>
            <w:tcW w:w="2576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3342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</w:tc>
      </w:tr>
      <w:tr w:rsidR="002211DD" w:rsidTr="0001045E">
        <w:tc>
          <w:tcPr>
            <w:tcW w:w="12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8.</w:t>
            </w:r>
          </w:p>
        </w:tc>
        <w:tc>
          <w:tcPr>
            <w:tcW w:w="73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Участие в конкурсах, проектах:</w:t>
            </w:r>
          </w:p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rFonts w:ascii="Courier New" w:hAnsi="Courier New" w:cs="Courier New"/>
                <w:color w:val="000000"/>
                <w:sz w:val="28"/>
                <w:szCs w:val="28"/>
                <w:bdr w:val="none" w:sz="0" w:space="0" w:color="auto" w:frame="1"/>
              </w:rPr>
              <w:t>o </w:t>
            </w: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игра «Что? Где? Когда?»;</w:t>
            </w:r>
          </w:p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rFonts w:ascii="Courier New" w:hAnsi="Courier New" w:cs="Courier New"/>
                <w:color w:val="000000"/>
                <w:sz w:val="28"/>
                <w:szCs w:val="28"/>
                <w:bdr w:val="none" w:sz="0" w:space="0" w:color="auto" w:frame="1"/>
              </w:rPr>
              <w:t>o </w:t>
            </w: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Интеллектуальная игра «Золотое руно»</w:t>
            </w:r>
          </w:p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rFonts w:ascii="Courier New" w:hAnsi="Courier New" w:cs="Courier New"/>
                <w:color w:val="000000"/>
                <w:sz w:val="28"/>
                <w:szCs w:val="28"/>
                <w:bdr w:val="none" w:sz="0" w:space="0" w:color="auto" w:frame="1"/>
              </w:rPr>
              <w:t>o </w:t>
            </w: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Интеллектуальная игра «Русский медвежонок»</w:t>
            </w:r>
          </w:p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rFonts w:ascii="Courier New" w:hAnsi="Courier New" w:cs="Courier New"/>
                <w:color w:val="000000"/>
                <w:sz w:val="28"/>
                <w:szCs w:val="28"/>
                <w:bdr w:val="none" w:sz="0" w:space="0" w:color="auto" w:frame="1"/>
              </w:rPr>
              <w:t>o </w:t>
            </w: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Математическая игра «Кенгуру»</w:t>
            </w:r>
          </w:p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rFonts w:ascii="Courier New" w:hAnsi="Courier New" w:cs="Courier New"/>
                <w:color w:val="000000"/>
                <w:sz w:val="28"/>
                <w:szCs w:val="28"/>
                <w:bdr w:val="none" w:sz="0" w:space="0" w:color="auto" w:frame="1"/>
              </w:rPr>
              <w:t>o </w:t>
            </w: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Интеллектуальный марафон 5-6 классы</w:t>
            </w:r>
          </w:p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rFonts w:ascii="Courier New" w:hAnsi="Courier New" w:cs="Courier New"/>
                <w:color w:val="000000"/>
                <w:sz w:val="28"/>
                <w:szCs w:val="28"/>
                <w:bdr w:val="none" w:sz="0" w:space="0" w:color="auto" w:frame="1"/>
              </w:rPr>
              <w:t>o 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«Живая классика»</w:t>
            </w:r>
          </w:p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rFonts w:ascii="Courier New" w:hAnsi="Courier New" w:cs="Courier New"/>
                <w:color w:val="000000"/>
                <w:sz w:val="28"/>
                <w:szCs w:val="28"/>
                <w:bdr w:val="none" w:sz="0" w:space="0" w:color="auto" w:frame="1"/>
              </w:rPr>
              <w:t>o </w:t>
            </w: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Участие в конкурсах и проектах, предлагаемых в течение года</w:t>
            </w:r>
          </w:p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rFonts w:ascii="Courier New" w:hAnsi="Courier New" w:cs="Courier New"/>
                <w:color w:val="000000"/>
                <w:sz w:val="28"/>
                <w:szCs w:val="28"/>
                <w:bdr w:val="none" w:sz="0" w:space="0" w:color="auto" w:frame="1"/>
              </w:rPr>
              <w:t>o </w:t>
            </w: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Участие в молодежном предметном чемпионате </w:t>
            </w:r>
          </w:p>
        </w:tc>
        <w:tc>
          <w:tcPr>
            <w:tcW w:w="2576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3342" w:type="dxa"/>
          </w:tcPr>
          <w:p w:rsidR="002211DD" w:rsidRDefault="002211DD" w:rsidP="0001045E">
            <w:pPr>
              <w:ind w:left="30" w:right="3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Руководители ШМО</w:t>
            </w:r>
          </w:p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Классные руководители</w:t>
            </w:r>
          </w:p>
        </w:tc>
      </w:tr>
      <w:tr w:rsidR="002211DD" w:rsidTr="0001045E">
        <w:tc>
          <w:tcPr>
            <w:tcW w:w="12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9.</w:t>
            </w:r>
          </w:p>
        </w:tc>
        <w:tc>
          <w:tcPr>
            <w:tcW w:w="73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Создание </w:t>
            </w:r>
            <w:hyperlink r:id="rId8" w:tooltip="Банк данных" w:history="1">
              <w:r w:rsidRPr="001310C9">
                <w:rPr>
                  <w:bCs/>
                  <w:sz w:val="28"/>
                  <w:szCs w:val="28"/>
                  <w:bdr w:val="none" w:sz="0" w:space="0" w:color="auto" w:frame="1"/>
                </w:rPr>
                <w:t>банка данных</w:t>
              </w:r>
            </w:hyperlink>
            <w:r w:rsidRPr="001310C9">
              <w:rPr>
                <w:bCs/>
                <w:sz w:val="28"/>
                <w:szCs w:val="28"/>
                <w:bdr w:val="none" w:sz="0" w:space="0" w:color="auto" w:frame="1"/>
              </w:rPr>
              <w:t> детей, имеющих способности к продук</w:t>
            </w: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тивной творческой, </w:t>
            </w:r>
            <w:hyperlink r:id="rId9" w:tooltip="Научно-исследовательская деятельность" w:history="1">
              <w:r w:rsidRPr="001310C9">
                <w:rPr>
                  <w:bCs/>
                  <w:sz w:val="28"/>
                  <w:szCs w:val="28"/>
                  <w:bdr w:val="none" w:sz="0" w:space="0" w:color="auto" w:frame="1"/>
                </w:rPr>
                <w:t>научно-исследовательской деятельности</w:t>
              </w:r>
            </w:hyperlink>
            <w:r w:rsidRPr="001310C9">
              <w:rPr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по предметам</w:t>
            </w:r>
          </w:p>
        </w:tc>
        <w:tc>
          <w:tcPr>
            <w:tcW w:w="2576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3342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Заместитель</w:t>
            </w: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директора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по ВР</w:t>
            </w:r>
          </w:p>
        </w:tc>
      </w:tr>
      <w:tr w:rsidR="002211DD" w:rsidTr="0001045E">
        <w:tc>
          <w:tcPr>
            <w:tcW w:w="12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10.</w:t>
            </w:r>
          </w:p>
        </w:tc>
        <w:tc>
          <w:tcPr>
            <w:tcW w:w="73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Создание базы данных проведения международных, всероссийских и региональных олимпиад, конкурсов, ученических конференций, семинаров и проектов.</w:t>
            </w:r>
          </w:p>
        </w:tc>
        <w:tc>
          <w:tcPr>
            <w:tcW w:w="2576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3342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25411">
              <w:rPr>
                <w:color w:val="000000"/>
                <w:sz w:val="28"/>
                <w:szCs w:val="24"/>
              </w:rPr>
              <w:t>Руководитель МАН</w:t>
            </w:r>
          </w:p>
        </w:tc>
      </w:tr>
      <w:tr w:rsidR="002211DD" w:rsidTr="0001045E">
        <w:tc>
          <w:tcPr>
            <w:tcW w:w="12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11.</w:t>
            </w:r>
          </w:p>
        </w:tc>
        <w:tc>
          <w:tcPr>
            <w:tcW w:w="73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Организация участия учащихся во всероссийских дистанционных конференциях</w:t>
            </w:r>
          </w:p>
        </w:tc>
        <w:tc>
          <w:tcPr>
            <w:tcW w:w="2576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3342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Заместители директора,</w:t>
            </w:r>
            <w:r w:rsidRPr="00B25411">
              <w:rPr>
                <w:color w:val="000000"/>
                <w:sz w:val="28"/>
                <w:szCs w:val="24"/>
              </w:rPr>
              <w:t xml:space="preserve"> Руководитель МАН</w:t>
            </w:r>
          </w:p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2211DD" w:rsidTr="0001045E">
        <w:tc>
          <w:tcPr>
            <w:tcW w:w="12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12.</w:t>
            </w:r>
          </w:p>
        </w:tc>
        <w:tc>
          <w:tcPr>
            <w:tcW w:w="73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Презентация достижений школьников под девизом «День успеха»:</w:t>
            </w:r>
          </w:p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- «Первые шаги»;</w:t>
            </w:r>
          </w:p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- «Юные дарования»:</w:t>
            </w:r>
          </w:p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- « Школа юного исследователя»</w:t>
            </w:r>
          </w:p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- «Творчество работает на будущее»</w:t>
            </w:r>
          </w:p>
        </w:tc>
        <w:tc>
          <w:tcPr>
            <w:tcW w:w="2576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Декабрь</w:t>
            </w:r>
          </w:p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Январь</w:t>
            </w:r>
          </w:p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Февраль</w:t>
            </w:r>
          </w:p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3342" w:type="dxa"/>
          </w:tcPr>
          <w:p w:rsidR="002211DD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4"/>
              </w:rPr>
            </w:pPr>
            <w:r w:rsidRPr="00B25411">
              <w:rPr>
                <w:color w:val="000000"/>
                <w:sz w:val="28"/>
                <w:szCs w:val="24"/>
              </w:rPr>
              <w:t>Администрация</w:t>
            </w:r>
          </w:p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Руководители ШМО</w:t>
            </w:r>
          </w:p>
        </w:tc>
      </w:tr>
      <w:tr w:rsidR="002211DD" w:rsidTr="0001045E">
        <w:tc>
          <w:tcPr>
            <w:tcW w:w="12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13.</w:t>
            </w:r>
          </w:p>
        </w:tc>
        <w:tc>
          <w:tcPr>
            <w:tcW w:w="73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Школьная научно – практическая конференция «Способность. Труд. Талант»</w:t>
            </w:r>
          </w:p>
        </w:tc>
        <w:tc>
          <w:tcPr>
            <w:tcW w:w="2576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3342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Заместители директора,</w:t>
            </w:r>
          </w:p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руководители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ШМО</w:t>
            </w:r>
          </w:p>
        </w:tc>
      </w:tr>
      <w:tr w:rsidR="002211DD" w:rsidTr="0001045E">
        <w:tc>
          <w:tcPr>
            <w:tcW w:w="12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14.</w:t>
            </w:r>
          </w:p>
        </w:tc>
        <w:tc>
          <w:tcPr>
            <w:tcW w:w="73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Организация педагогического просвещения родителей одарённых и талантливых детей</w:t>
            </w:r>
          </w:p>
        </w:tc>
        <w:tc>
          <w:tcPr>
            <w:tcW w:w="2576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3342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Заместители директора,</w:t>
            </w:r>
          </w:p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Учителя</w:t>
            </w:r>
          </w:p>
        </w:tc>
      </w:tr>
      <w:tr w:rsidR="002211DD" w:rsidTr="0001045E">
        <w:trPr>
          <w:trHeight w:val="933"/>
        </w:trPr>
        <w:tc>
          <w:tcPr>
            <w:tcW w:w="12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15.</w:t>
            </w:r>
          </w:p>
        </w:tc>
        <w:tc>
          <w:tcPr>
            <w:tcW w:w="73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Подбор и систематизация литературы в библиотечном фонде, необходимой для исследовательской деятельности педагогов и школьников</w:t>
            </w:r>
          </w:p>
        </w:tc>
        <w:tc>
          <w:tcPr>
            <w:tcW w:w="2576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Постоянно</w:t>
            </w:r>
          </w:p>
        </w:tc>
        <w:tc>
          <w:tcPr>
            <w:tcW w:w="3342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Заместители директора,</w:t>
            </w:r>
          </w:p>
          <w:p w:rsidR="002211DD" w:rsidRDefault="002211DD" w:rsidP="0001045E">
            <w:pPr>
              <w:ind w:left="30" w:right="3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руководители ШМО, </w:t>
            </w:r>
          </w:p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зав. библиотекой</w:t>
            </w:r>
          </w:p>
        </w:tc>
      </w:tr>
      <w:tr w:rsidR="002211DD" w:rsidTr="0001045E">
        <w:tc>
          <w:tcPr>
            <w:tcW w:w="12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16.</w:t>
            </w:r>
          </w:p>
        </w:tc>
        <w:tc>
          <w:tcPr>
            <w:tcW w:w="73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Обеспечение внедрения модели образовательного процесса на основе индивидуальных учебных планов</w:t>
            </w:r>
          </w:p>
        </w:tc>
        <w:tc>
          <w:tcPr>
            <w:tcW w:w="2576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Ежегодно</w:t>
            </w:r>
          </w:p>
        </w:tc>
        <w:tc>
          <w:tcPr>
            <w:tcW w:w="3342" w:type="dxa"/>
          </w:tcPr>
          <w:p w:rsidR="002211DD" w:rsidRPr="001310C9" w:rsidRDefault="002211DD" w:rsidP="0001045E">
            <w:pPr>
              <w:jc w:val="center"/>
              <w:rPr>
                <w:color w:val="000000"/>
                <w:sz w:val="24"/>
                <w:szCs w:val="24"/>
              </w:rPr>
            </w:pPr>
            <w:r w:rsidRPr="0061586F">
              <w:rPr>
                <w:color w:val="000000"/>
                <w:sz w:val="28"/>
                <w:szCs w:val="24"/>
              </w:rPr>
              <w:t>администрация</w:t>
            </w:r>
          </w:p>
        </w:tc>
      </w:tr>
      <w:tr w:rsidR="002211DD" w:rsidTr="0001045E">
        <w:tc>
          <w:tcPr>
            <w:tcW w:w="12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17.</w:t>
            </w:r>
          </w:p>
        </w:tc>
        <w:tc>
          <w:tcPr>
            <w:tcW w:w="7371" w:type="dxa"/>
          </w:tcPr>
          <w:p w:rsidR="002211DD" w:rsidRPr="001310C9" w:rsidRDefault="002211DD" w:rsidP="0001045E">
            <w:pPr>
              <w:ind w:left="30" w:right="30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Организация индивидуальных занятий с интеллектуально одарёнными детьми по подготовке к олимпиадам, конкурсам различного уровня</w:t>
            </w:r>
          </w:p>
        </w:tc>
        <w:tc>
          <w:tcPr>
            <w:tcW w:w="2576" w:type="dxa"/>
          </w:tcPr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Октябрь-март</w:t>
            </w:r>
          </w:p>
        </w:tc>
        <w:tc>
          <w:tcPr>
            <w:tcW w:w="3342" w:type="dxa"/>
          </w:tcPr>
          <w:p w:rsidR="002211DD" w:rsidRDefault="002211DD" w:rsidP="0001045E">
            <w:pPr>
              <w:ind w:left="30" w:right="3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1310C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Руководители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ШМО</w:t>
            </w:r>
          </w:p>
          <w:p w:rsidR="002211DD" w:rsidRPr="001310C9" w:rsidRDefault="002211DD" w:rsidP="0001045E">
            <w:pPr>
              <w:ind w:left="30" w:right="3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Учителя-предметники</w:t>
            </w:r>
          </w:p>
        </w:tc>
      </w:tr>
    </w:tbl>
    <w:p w:rsidR="002211DD" w:rsidRDefault="002211DD" w:rsidP="002211DD"/>
    <w:p w:rsidR="002211DD" w:rsidRPr="002211DD" w:rsidRDefault="002211DD" w:rsidP="002211D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AD" w:rsidRPr="002211DD" w:rsidRDefault="00465BAD" w:rsidP="002211D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116EF" w:rsidRPr="0022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465BAD" w:rsidRPr="002211DD" w:rsidRDefault="00465BAD" w:rsidP="00221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65BAD" w:rsidRPr="002211DD" w:rsidSect="009D2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6D78"/>
    <w:multiLevelType w:val="multilevel"/>
    <w:tmpl w:val="B75E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B3C71"/>
    <w:multiLevelType w:val="multilevel"/>
    <w:tmpl w:val="F4A0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D1DB6"/>
    <w:multiLevelType w:val="multilevel"/>
    <w:tmpl w:val="EEC6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C4A06"/>
    <w:multiLevelType w:val="multilevel"/>
    <w:tmpl w:val="2526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578C2"/>
    <w:multiLevelType w:val="multilevel"/>
    <w:tmpl w:val="59C2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BAD"/>
    <w:rsid w:val="001116EF"/>
    <w:rsid w:val="00166FDC"/>
    <w:rsid w:val="002211DD"/>
    <w:rsid w:val="00305576"/>
    <w:rsid w:val="003153BC"/>
    <w:rsid w:val="00465BAD"/>
    <w:rsid w:val="004C11DE"/>
    <w:rsid w:val="00515090"/>
    <w:rsid w:val="0054384A"/>
    <w:rsid w:val="006364C5"/>
    <w:rsid w:val="00673480"/>
    <w:rsid w:val="009D2D1A"/>
    <w:rsid w:val="00DD21CF"/>
    <w:rsid w:val="00DF4899"/>
    <w:rsid w:val="00E43D90"/>
    <w:rsid w:val="00E47DC7"/>
    <w:rsid w:val="00E5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BAD"/>
    <w:rPr>
      <w:b/>
      <w:bCs/>
    </w:rPr>
  </w:style>
  <w:style w:type="character" w:customStyle="1" w:styleId="apple-converted-space">
    <w:name w:val="apple-converted-space"/>
    <w:basedOn w:val="a0"/>
    <w:rsid w:val="00465BAD"/>
  </w:style>
  <w:style w:type="character" w:styleId="a5">
    <w:name w:val="Emphasis"/>
    <w:basedOn w:val="a0"/>
    <w:uiPriority w:val="20"/>
    <w:qFormat/>
    <w:rsid w:val="00465BAD"/>
    <w:rPr>
      <w:i/>
      <w:iCs/>
    </w:rPr>
  </w:style>
  <w:style w:type="table" w:styleId="a6">
    <w:name w:val="Table Grid"/>
    <w:basedOn w:val="a1"/>
    <w:uiPriority w:val="39"/>
    <w:rsid w:val="00636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ank_dannih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roektnaya_deyatelmz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bazi_danni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nauchno_issledovatelmzsk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E745-72FF-4C7C-A8A2-A2E841ED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7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2014-10-14T13:44:00Z</dcterms:created>
  <dcterms:modified xsi:type="dcterms:W3CDTF">2021-01-27T06:29:00Z</dcterms:modified>
</cp:coreProperties>
</file>